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F3C" w:rsidRDefault="00D51F3C" w:rsidP="00D51F3C">
      <w:pPr>
        <w:spacing w:before="450" w:after="100" w:afterAutospacing="1"/>
        <w:jc w:val="right"/>
        <w:outlineLvl w:val="2"/>
        <w:rPr>
          <w:b/>
          <w:bCs/>
          <w:color w:val="000000"/>
          <w:sz w:val="24"/>
          <w:szCs w:val="24"/>
          <w:lang w:eastAsia="bg-BG"/>
        </w:rPr>
      </w:pPr>
      <w:proofErr w:type="spellStart"/>
      <w:r w:rsidRPr="00D51F3C">
        <w:rPr>
          <w:b/>
          <w:bCs/>
          <w:color w:val="000000"/>
          <w:sz w:val="24"/>
          <w:szCs w:val="24"/>
          <w:lang w:val="en-GB" w:eastAsia="bg-BG"/>
        </w:rPr>
        <w:t>Приложение</w:t>
      </w:r>
      <w:proofErr w:type="spellEnd"/>
      <w:r w:rsidRPr="00D51F3C">
        <w:rPr>
          <w:b/>
          <w:bCs/>
          <w:color w:val="000000"/>
          <w:sz w:val="24"/>
          <w:szCs w:val="24"/>
          <w:lang w:val="en-GB" w:eastAsia="bg-BG"/>
        </w:rPr>
        <w:t xml:space="preserve"> № </w:t>
      </w:r>
      <w:r w:rsidRPr="00D51F3C">
        <w:rPr>
          <w:b/>
          <w:bCs/>
          <w:color w:val="000000"/>
          <w:sz w:val="24"/>
          <w:szCs w:val="24"/>
          <w:lang w:eastAsia="bg-BG"/>
        </w:rPr>
        <w:t>1</w:t>
      </w:r>
    </w:p>
    <w:p w:rsidR="00D51F3C" w:rsidRPr="00D51F3C" w:rsidRDefault="00D51F3C" w:rsidP="00D51F3C">
      <w:pPr>
        <w:spacing w:before="450" w:after="100" w:afterAutospacing="1"/>
        <w:jc w:val="right"/>
        <w:outlineLvl w:val="2"/>
        <w:rPr>
          <w:b/>
          <w:bCs/>
          <w:color w:val="000000"/>
          <w:sz w:val="24"/>
          <w:szCs w:val="24"/>
          <w:lang w:val="bg-BG" w:eastAsia="bg-BG"/>
        </w:rPr>
      </w:pPr>
      <w:r>
        <w:rPr>
          <w:b/>
          <w:bCs/>
          <w:color w:val="000000"/>
          <w:sz w:val="24"/>
          <w:szCs w:val="24"/>
          <w:lang w:val="bg-BG" w:eastAsia="bg-BG"/>
        </w:rPr>
        <w:t>ПРОЕКТ!!!</w:t>
      </w:r>
      <w:bookmarkStart w:id="0" w:name="_GoBack"/>
      <w:bookmarkEnd w:id="0"/>
    </w:p>
    <w:p w:rsidR="000A2D4E" w:rsidRPr="00095F5D" w:rsidRDefault="000A2D4E" w:rsidP="00D51F3C">
      <w:pPr>
        <w:pStyle w:val="Title"/>
        <w:spacing w:line="240" w:lineRule="auto"/>
        <w:jc w:val="right"/>
        <w:rPr>
          <w:rFonts w:cs="Times New Roman"/>
          <w:b w:val="0"/>
          <w:sz w:val="24"/>
          <w:szCs w:val="24"/>
          <w:lang w:val="bg-BG"/>
        </w:rPr>
      </w:pPr>
    </w:p>
    <w:p w:rsidR="000A2D4E" w:rsidRPr="008673DD" w:rsidRDefault="000A2D4E" w:rsidP="000A2D4E">
      <w:pPr>
        <w:pStyle w:val="Title"/>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FootnoteReference"/>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lastRenderedPageBreak/>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w:t>
      </w:r>
      <w:r w:rsidRPr="00DE71B1">
        <w:rPr>
          <w:snapToGrid w:val="0"/>
          <w:sz w:val="24"/>
          <w:szCs w:val="24"/>
          <w:lang w:val="bg-BG"/>
        </w:rPr>
        <w:lastRenderedPageBreak/>
        <w:t xml:space="preserve">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ДВ, </w:t>
      </w:r>
      <w:r w:rsidR="00C8059A">
        <w:fldChar w:fldCharType="begin"/>
      </w:r>
      <w:r w:rsidR="00C8059A">
        <w:instrText xml:space="preserve"> HYPERLINK "apis://Base=NARH&amp;DocCode=8393216038&amp;Type=201" </w:instrText>
      </w:r>
      <w:r w:rsidR="00C8059A">
        <w:fldChar w:fldCharType="separate"/>
      </w:r>
      <w:r w:rsidRPr="00D60D90">
        <w:rPr>
          <w:rStyle w:val="Hyperlink"/>
          <w:rFonts w:cs="Times New Roman"/>
          <w:sz w:val="24"/>
          <w:szCs w:val="24"/>
          <w:lang w:val="ru-RU"/>
        </w:rPr>
        <w:t>бр. 100</w:t>
      </w:r>
      <w:r w:rsidR="00C8059A">
        <w:rPr>
          <w:rStyle w:val="Hyperlink"/>
          <w:rFonts w:cs="Times New Roman"/>
          <w:sz w:val="24"/>
          <w:szCs w:val="24"/>
          <w:lang w:val="ru-RU"/>
        </w:rPr>
        <w:fldChar w:fldCharType="end"/>
      </w:r>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r w:rsidR="00C8059A">
        <w:fldChar w:fldCharType="begin"/>
      </w:r>
      <w:r w:rsidR="00C8059A">
        <w:instrText xml:space="preserve"> HYPERLINK "apis://Base=NARH&amp;DocCode=5551917032&amp;Type=201" </w:instrText>
      </w:r>
      <w:r w:rsidR="00C8059A">
        <w:fldChar w:fldCharType="separate"/>
      </w:r>
      <w:r w:rsidRPr="00D60D90">
        <w:rPr>
          <w:rStyle w:val="Hyperlink"/>
          <w:rFonts w:cs="Times New Roman"/>
          <w:sz w:val="24"/>
          <w:szCs w:val="24"/>
          <w:lang w:val="ru-RU"/>
        </w:rPr>
        <w:t>бр. 52</w:t>
      </w:r>
      <w:r w:rsidR="00C8059A">
        <w:rPr>
          <w:rStyle w:val="Hyperlink"/>
          <w:rFonts w:cs="Times New Roman"/>
          <w:sz w:val="24"/>
          <w:szCs w:val="24"/>
          <w:lang w:val="ru-RU"/>
        </w:rPr>
        <w:fldChar w:fldCharType="end"/>
      </w:r>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Heading3"/>
        <w:tabs>
          <w:tab w:val="left" w:pos="0"/>
        </w:tabs>
        <w:jc w:val="left"/>
        <w:rPr>
          <w:rFonts w:cs="Times New Roman"/>
          <w:b w:val="0"/>
          <w:szCs w:val="24"/>
          <w:lang w:val="bg-BG"/>
        </w:rPr>
      </w:pPr>
    </w:p>
    <w:p w:rsidR="000A2D4E" w:rsidRPr="00E46AEA" w:rsidRDefault="000A2D4E" w:rsidP="000A2D4E">
      <w:pPr>
        <w:pStyle w:val="Heading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Heading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 xml:space="preserve">по Регламент (EC) № 1407/2013; или б). </w:t>
      </w:r>
      <w:r w:rsidRPr="00413344">
        <w:rPr>
          <w:rFonts w:cs="Times New Roman"/>
          <w:bCs/>
          <w:i/>
          <w:sz w:val="24"/>
          <w:szCs w:val="24"/>
          <w:lang w:val="bg-BG"/>
        </w:rPr>
        <w:lastRenderedPageBreak/>
        <w:t>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Heading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Heading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договора/ите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и относимите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r w:rsidR="00BE372E">
        <w:rPr>
          <w:rStyle w:val="Hyperlink"/>
          <w:rFonts w:cs="Times New Roman"/>
          <w:color w:val="auto"/>
          <w:sz w:val="24"/>
          <w:szCs w:val="24"/>
          <w:shd w:val="clear" w:color="auto" w:fill="FEFEFE"/>
        </w:rPr>
        <w:fldChar w:fldCharType="begin"/>
      </w:r>
      <w:r w:rsidR="00BE372E">
        <w:rPr>
          <w:rStyle w:val="Hyperlink"/>
          <w:rFonts w:cs="Times New Roman"/>
          <w:color w:val="auto"/>
          <w:sz w:val="24"/>
          <w:szCs w:val="24"/>
          <w:shd w:val="clear" w:color="auto" w:fill="FEFEFE"/>
        </w:rPr>
        <w:instrText xml:space="preserve"> HYPERLINK "http://ww</w:instrText>
      </w:r>
      <w:r w:rsidR="00BE372E">
        <w:rPr>
          <w:rStyle w:val="Hyperlink"/>
          <w:rFonts w:cs="Times New Roman"/>
          <w:color w:val="auto"/>
          <w:sz w:val="24"/>
          <w:szCs w:val="24"/>
          <w:shd w:val="clear" w:color="auto" w:fill="FEFEFE"/>
        </w:rPr>
        <w:instrText xml:space="preserve">w.dfz.bg" </w:instrText>
      </w:r>
      <w:r w:rsidR="00BE372E">
        <w:rPr>
          <w:rStyle w:val="Hyperlink"/>
          <w:rFonts w:cs="Times New Roman"/>
          <w:color w:val="auto"/>
          <w:sz w:val="24"/>
          <w:szCs w:val="24"/>
          <w:shd w:val="clear" w:color="auto" w:fill="FEFEFE"/>
        </w:rPr>
        <w:fldChar w:fldCharType="separate"/>
      </w:r>
      <w:r w:rsidRPr="00357EBF">
        <w:rPr>
          <w:rStyle w:val="Hyperlink"/>
          <w:rFonts w:cs="Times New Roman"/>
          <w:color w:val="auto"/>
          <w:sz w:val="24"/>
          <w:szCs w:val="24"/>
          <w:shd w:val="clear" w:color="auto" w:fill="FEFEFE"/>
        </w:rPr>
        <w:t>www</w:t>
      </w:r>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dfz</w:t>
      </w:r>
      <w:proofErr w:type="spellEnd"/>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bg</w:t>
      </w:r>
      <w:proofErr w:type="spellEnd"/>
      <w:r w:rsidR="00BE372E">
        <w:rPr>
          <w:rStyle w:val="Hyperlink"/>
          <w:rFonts w:cs="Times New Roman"/>
          <w:color w:val="auto"/>
          <w:sz w:val="24"/>
          <w:szCs w:val="24"/>
          <w:shd w:val="clear" w:color="auto" w:fill="FEFEFE"/>
        </w:rPr>
        <w:fldChar w:fldCharType="end"/>
      </w:r>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rsidR="000A2D4E" w:rsidRPr="005D6995" w:rsidRDefault="000A2D4E" w:rsidP="000A2D4E">
      <w:pPr>
        <w:pStyle w:val="BodyText"/>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BodyText"/>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Heading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w:t>
      </w:r>
      <w:r w:rsidRPr="00D60D90">
        <w:rPr>
          <w:rFonts w:cs="Times New Roman"/>
          <w:b w:val="0"/>
          <w:snapToGrid w:val="0"/>
          <w:szCs w:val="24"/>
          <w:lang w:val="bg-BG"/>
        </w:rPr>
        <w:lastRenderedPageBreak/>
        <w:t xml:space="preserve">финансова помощ за мерките и подмерките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1" w:name="to_paragraph_id38743136"/>
      <w:bookmarkEnd w:id="1"/>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BodyText"/>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BodyText"/>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BodyText"/>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BodyText"/>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BodyText"/>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BodyText"/>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BodyText"/>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BodyText"/>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BodyText"/>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BodyText"/>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BodyText"/>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BodyText"/>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w:t>
      </w:r>
      <w:r w:rsidRPr="00D60D90">
        <w:rPr>
          <w:rFonts w:cs="Times New Roman"/>
          <w:color w:val="000000"/>
          <w:sz w:val="24"/>
          <w:szCs w:val="24"/>
          <w:lang w:val="ru-RU"/>
        </w:rPr>
        <w:lastRenderedPageBreak/>
        <w:t xml:space="preserve">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BodyText"/>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BodyText"/>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BodyText"/>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BodyText"/>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BodyText"/>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BodyText"/>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BodyText"/>
        <w:rPr>
          <w:rFonts w:cs="Times New Roman"/>
          <w:i/>
          <w:szCs w:val="24"/>
          <w:lang w:val="bg-BG"/>
        </w:rPr>
      </w:pPr>
    </w:p>
    <w:p w:rsidR="000A2D4E" w:rsidRPr="00D60D90" w:rsidRDefault="000A2D4E" w:rsidP="000A2D4E">
      <w:pPr>
        <w:pStyle w:val="BodyText"/>
        <w:rPr>
          <w:rFonts w:cs="Times New Roman"/>
          <w:szCs w:val="24"/>
          <w:lang w:val="ru-RU"/>
        </w:rPr>
      </w:pPr>
    </w:p>
    <w:p w:rsidR="000A2D4E" w:rsidRPr="00E46AEA" w:rsidRDefault="000A2D4E" w:rsidP="000A2D4E">
      <w:pPr>
        <w:pStyle w:val="BodyText"/>
        <w:jc w:val="center"/>
        <w:rPr>
          <w:rFonts w:cs="Times New Roman"/>
          <w:b/>
          <w:szCs w:val="24"/>
          <w:lang w:val="bg-BG"/>
        </w:rPr>
      </w:pPr>
    </w:p>
    <w:p w:rsidR="000A2D4E" w:rsidRPr="001E33A5" w:rsidRDefault="000A2D4E" w:rsidP="000A2D4E">
      <w:pPr>
        <w:pStyle w:val="BodyText"/>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BodyText"/>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BodyText"/>
        <w:numPr>
          <w:ilvl w:val="0"/>
          <w:numId w:val="12"/>
        </w:numPr>
        <w:shd w:val="clear" w:color="auto" w:fill="FFFFFF"/>
        <w:tabs>
          <w:tab w:val="center" w:pos="0"/>
        </w:tabs>
        <w:rPr>
          <w:rFonts w:cs="Times New Roman"/>
          <w:szCs w:val="24"/>
          <w:lang w:val="bg-BG"/>
        </w:rPr>
      </w:pPr>
      <w:r w:rsidRPr="00E46AEA">
        <w:rPr>
          <w:rFonts w:cs="Times New Roman"/>
          <w:szCs w:val="24"/>
          <w:lang w:val="bg-BG"/>
        </w:rPr>
        <w:lastRenderedPageBreak/>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BodyText"/>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lastRenderedPageBreak/>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BodyText"/>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BodyText"/>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BodyText"/>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w:t>
      </w:r>
      <w:r w:rsidRPr="00E46AEA">
        <w:rPr>
          <w:sz w:val="24"/>
          <w:szCs w:val="24"/>
          <w:lang w:val="bg-BG"/>
        </w:rPr>
        <w:lastRenderedPageBreak/>
        <w:t xml:space="preserve">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BodyText"/>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налага финансов</w:t>
      </w:r>
      <w:r w:rsidRPr="00311494">
        <w:rPr>
          <w:szCs w:val="24"/>
          <w:shd w:val="clear" w:color="auto" w:fill="FEFEFE"/>
          <w:lang w:val="bg-BG"/>
        </w:rPr>
        <w:t>и</w:t>
      </w:r>
      <w:r w:rsidRPr="00311494">
        <w:rPr>
          <w:szCs w:val="24"/>
          <w:shd w:val="clear" w:color="auto" w:fill="FEFEFE"/>
          <w:lang w:val="ru-RU"/>
        </w:rPr>
        <w:t xml:space="preserve"> корекции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реда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r w:rsidRPr="00F412DD">
        <w:rPr>
          <w:rFonts w:cs="Times New Roman"/>
          <w:lang w:val="ru-RU"/>
        </w:rPr>
        <w:t>р</w:t>
      </w:r>
      <w:r w:rsidRPr="00D60D90">
        <w:rPr>
          <w:rFonts w:cs="Times New Roman"/>
          <w:lang w:val="ru-RU"/>
        </w:rPr>
        <w:t xml:space="preserve">иета с </w:t>
      </w:r>
      <w:r w:rsidR="00C8059A">
        <w:fldChar w:fldCharType="begin"/>
      </w:r>
      <w:r w:rsidR="00C8059A">
        <w:instrText xml:space="preserve"> HYPERLINK "apis://Base=NARH&amp;DocCode=56772&amp;Type=201" </w:instrText>
      </w:r>
      <w:r w:rsidR="00C8059A">
        <w:fldChar w:fldCharType="separate"/>
      </w:r>
      <w:r w:rsidRPr="00D60D90">
        <w:rPr>
          <w:rStyle w:val="Hyperlink"/>
          <w:rFonts w:cs="Times New Roman"/>
          <w:lang w:val="ru-RU"/>
        </w:rPr>
        <w:t>П</w:t>
      </w:r>
      <w:r w:rsidRPr="00D60D90">
        <w:rPr>
          <w:rStyle w:val="Hyperlink"/>
          <w:rFonts w:cs="Times New Roman"/>
          <w:lang w:val="bg-BG"/>
        </w:rPr>
        <w:t>остановление</w:t>
      </w:r>
      <w:r w:rsidRPr="00D60D90">
        <w:rPr>
          <w:rStyle w:val="Hyperlink"/>
          <w:rFonts w:cs="Times New Roman"/>
          <w:lang w:val="ru-RU"/>
        </w:rPr>
        <w:t xml:space="preserve"> № 57</w:t>
      </w:r>
      <w:r w:rsidR="00C8059A">
        <w:rPr>
          <w:rStyle w:val="Hyperlink"/>
          <w:rFonts w:cs="Times New Roman"/>
          <w:lang w:val="ru-RU"/>
        </w:rPr>
        <w:fldChar w:fldCharType="end"/>
      </w:r>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r w:rsidR="00C8059A">
        <w:fldChar w:fldCharType="begin"/>
      </w:r>
      <w:r w:rsidR="00C8059A">
        <w:instrText xml:space="preserve"> HYPERLINK "apis://Base=NARH&amp;DocCode=8416917068&amp;Type=201" </w:instrText>
      </w:r>
      <w:r w:rsidR="00C8059A">
        <w:fldChar w:fldCharType="separate"/>
      </w:r>
      <w:r w:rsidRPr="00D60D90">
        <w:rPr>
          <w:rStyle w:val="Hyperlink"/>
          <w:rFonts w:cs="Times New Roman"/>
          <w:lang w:val="ru-RU"/>
        </w:rPr>
        <w:t>бр. 27</w:t>
      </w:r>
      <w:r w:rsidR="00C8059A">
        <w:rPr>
          <w:rStyle w:val="Hyperlink"/>
          <w:rFonts w:cs="Times New Roman"/>
          <w:lang w:val="ru-RU"/>
        </w:rPr>
        <w:fldChar w:fldCharType="end"/>
      </w:r>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BodyText"/>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w:t>
      </w:r>
      <w:r w:rsidRPr="009B2E4A">
        <w:rPr>
          <w:rFonts w:cs="Times New Roman"/>
          <w:szCs w:val="24"/>
          <w:shd w:val="clear" w:color="auto" w:fill="FEFEFE"/>
          <w:lang w:val="bg-BG"/>
        </w:rPr>
        <w:lastRenderedPageBreak/>
        <w:t xml:space="preserve">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BodyText"/>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BodyText"/>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BodyText"/>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BodyText"/>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нередовностите,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относими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BodyText"/>
        <w:ind w:firstLine="708"/>
        <w:rPr>
          <w:rFonts w:cs="Times New Roman"/>
          <w:szCs w:val="24"/>
          <w:lang w:val="bg-BG"/>
        </w:rPr>
      </w:pPr>
      <w:r w:rsidRPr="00E46AEA">
        <w:rPr>
          <w:rFonts w:cs="Times New Roman"/>
          <w:b/>
          <w:szCs w:val="24"/>
          <w:lang w:val="bg-BG"/>
        </w:rPr>
        <w:lastRenderedPageBreak/>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BodyText"/>
        <w:ind w:firstLine="708"/>
        <w:rPr>
          <w:rFonts w:cs="Times New Roman"/>
          <w:szCs w:val="24"/>
          <w:lang w:val="bg-BG"/>
        </w:rPr>
      </w:pP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BodyText"/>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на Закона за управление на средствата от Eвропейските</w:t>
      </w:r>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BodyText"/>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BodyText"/>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BodyText"/>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NormalWeb"/>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r w:rsidR="00BE372E">
        <w:rPr>
          <w:rStyle w:val="Hyperlink"/>
          <w:rFonts w:cs="Times New Roman"/>
          <w:lang w:val="en-US"/>
        </w:rPr>
        <w:fldChar w:fldCharType="begin"/>
      </w:r>
      <w:r w:rsidR="00BE372E">
        <w:rPr>
          <w:rStyle w:val="Hyperlink"/>
          <w:rFonts w:cs="Times New Roman"/>
          <w:lang w:val="en-US"/>
        </w:rPr>
        <w:instrText xml:space="preserve"> HYPERLINK "http://www.dfz.bg" </w:instrText>
      </w:r>
      <w:r w:rsidR="00BE372E">
        <w:rPr>
          <w:rStyle w:val="Hyperlink"/>
          <w:rFonts w:cs="Times New Roman"/>
          <w:lang w:val="en-US"/>
        </w:rPr>
        <w:fldChar w:fldCharType="separate"/>
      </w:r>
      <w:r w:rsidRPr="007B26BB">
        <w:rPr>
          <w:rStyle w:val="Hyperlink"/>
          <w:rFonts w:cs="Times New Roman"/>
          <w:lang w:val="en-US"/>
        </w:rPr>
        <w:t>www</w:t>
      </w:r>
      <w:r w:rsidRPr="00D60D90">
        <w:rPr>
          <w:rStyle w:val="Hyperlink"/>
          <w:rFonts w:cs="Times New Roman"/>
          <w:lang w:val="ru-RU"/>
        </w:rPr>
        <w:t>.</w:t>
      </w:r>
      <w:proofErr w:type="spellStart"/>
      <w:r w:rsidRPr="007B26BB">
        <w:rPr>
          <w:rStyle w:val="Hyperlink"/>
          <w:rFonts w:cs="Times New Roman"/>
          <w:lang w:val="en-US"/>
        </w:rPr>
        <w:t>dfz</w:t>
      </w:r>
      <w:proofErr w:type="spellEnd"/>
      <w:r w:rsidRPr="00D60D90">
        <w:rPr>
          <w:rStyle w:val="Hyperlink"/>
          <w:rFonts w:cs="Times New Roman"/>
          <w:lang w:val="ru-RU"/>
        </w:rPr>
        <w:t>.</w:t>
      </w:r>
      <w:proofErr w:type="spellStart"/>
      <w:r w:rsidRPr="007B26BB">
        <w:rPr>
          <w:rStyle w:val="Hyperlink"/>
          <w:rFonts w:cs="Times New Roman"/>
          <w:lang w:val="en-US"/>
        </w:rPr>
        <w:t>bg</w:t>
      </w:r>
      <w:proofErr w:type="spellEnd"/>
      <w:r w:rsidR="00BE372E">
        <w:rPr>
          <w:rStyle w:val="Hyperlink"/>
          <w:rFonts w:cs="Times New Roman"/>
          <w:lang w:val="en-US"/>
        </w:rPr>
        <w:fldChar w:fldCharType="end"/>
      </w:r>
      <w:r w:rsidRPr="007B26BB">
        <w:rPr>
          <w:rFonts w:cs="Times New Roman"/>
          <w:color w:val="auto"/>
        </w:rPr>
        <w:t>).</w:t>
      </w:r>
      <w:r>
        <w:rPr>
          <w:rFonts w:cs="Times New Roman"/>
          <w:color w:val="auto"/>
        </w:rPr>
        <w:t xml:space="preserve"> </w:t>
      </w:r>
    </w:p>
    <w:p w:rsidR="000A2D4E" w:rsidRPr="00D60D90" w:rsidRDefault="000A2D4E" w:rsidP="000A2D4E">
      <w:pPr>
        <w:pStyle w:val="BodyText"/>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BodyText"/>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BodyText"/>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w:t>
      </w:r>
      <w:r w:rsidRPr="00E46AEA">
        <w:rPr>
          <w:rFonts w:cs="Times New Roman"/>
          <w:szCs w:val="24"/>
          <w:shd w:val="clear" w:color="auto" w:fill="FEFEFE"/>
          <w:lang w:val="bg-BG"/>
        </w:rPr>
        <w:lastRenderedPageBreak/>
        <w:t>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3. за мониторинговия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 xml:space="preserve">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BodyText"/>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без право на подзастраховане, при следните условия:</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BodyText"/>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NormalWeb"/>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NormalWeb"/>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w:t>
      </w:r>
      <w:r w:rsidRPr="00E46AEA">
        <w:rPr>
          <w:rFonts w:cs="Times New Roman"/>
          <w:color w:val="auto"/>
        </w:rPr>
        <w:lastRenderedPageBreak/>
        <w:t xml:space="preserve">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NormalWeb"/>
        <w:ind w:firstLine="708"/>
        <w:rPr>
          <w:rFonts w:cs="Times New Roman"/>
          <w:color w:val="auto"/>
        </w:rPr>
      </w:pPr>
    </w:p>
    <w:p w:rsidR="000A2D4E"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BodyText"/>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BodyText"/>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BodyText"/>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BodyText"/>
        <w:tabs>
          <w:tab w:val="center" w:pos="0"/>
          <w:tab w:val="left" w:pos="993"/>
        </w:tabs>
        <w:ind w:firstLine="709"/>
        <w:rPr>
          <w:rFonts w:cs="Times New Roman"/>
          <w:szCs w:val="24"/>
          <w:lang w:val="bg-BG"/>
        </w:rPr>
      </w:pPr>
      <w:r w:rsidRPr="00E46AEA">
        <w:rPr>
          <w:rFonts w:cs="Times New Roman"/>
          <w:szCs w:val="24"/>
          <w:lang w:val="bg-BG"/>
        </w:rPr>
        <w:lastRenderedPageBreak/>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отчуждителен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lastRenderedPageBreak/>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BodyText"/>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r>
        <w:rPr>
          <w:szCs w:val="24"/>
          <w:lang w:val="ru-RU"/>
        </w:rPr>
        <w:t>процедурата</w:t>
      </w:r>
      <w:r w:rsidRPr="00E46AEA">
        <w:rPr>
          <w:szCs w:val="24"/>
          <w:lang w:val="ru-RU"/>
        </w:rPr>
        <w:t xml:space="preserve">, публикувана на официалната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r w:rsidR="00BE372E">
        <w:rPr>
          <w:rStyle w:val="Hyperlink"/>
          <w:szCs w:val="24"/>
        </w:rPr>
        <w:fldChar w:fldCharType="begin"/>
      </w:r>
      <w:r w:rsidR="00BE372E">
        <w:rPr>
          <w:rStyle w:val="Hyperlink"/>
          <w:szCs w:val="24"/>
        </w:rPr>
        <w:instrText xml:space="preserve"> HYPERLINK "http://www.dfz.bg" </w:instrText>
      </w:r>
      <w:r w:rsidR="00BE372E">
        <w:rPr>
          <w:rStyle w:val="Hyperlink"/>
          <w:szCs w:val="24"/>
        </w:rPr>
        <w:fldChar w:fldCharType="separate"/>
      </w:r>
      <w:r w:rsidRPr="00EF742D">
        <w:rPr>
          <w:rStyle w:val="Hyperlink"/>
          <w:szCs w:val="24"/>
        </w:rPr>
        <w:t>http</w:t>
      </w:r>
      <w:r w:rsidRPr="00EF742D">
        <w:rPr>
          <w:rStyle w:val="Hyperlink"/>
          <w:szCs w:val="24"/>
          <w:lang w:val="bg-BG"/>
        </w:rPr>
        <w:t>://</w:t>
      </w:r>
      <w:r w:rsidRPr="00EF742D">
        <w:rPr>
          <w:rStyle w:val="Hyperlink"/>
          <w:szCs w:val="24"/>
        </w:rPr>
        <w:t>www</w:t>
      </w:r>
      <w:r w:rsidRPr="00EF742D">
        <w:rPr>
          <w:rStyle w:val="Hyperlink"/>
          <w:szCs w:val="24"/>
          <w:lang w:val="bg-BG"/>
        </w:rPr>
        <w:t>.</w:t>
      </w:r>
      <w:proofErr w:type="spellStart"/>
      <w:r w:rsidRPr="00EF742D">
        <w:rPr>
          <w:rStyle w:val="Hyperlink"/>
          <w:szCs w:val="24"/>
        </w:rPr>
        <w:t>dfz</w:t>
      </w:r>
      <w:proofErr w:type="spellEnd"/>
      <w:r w:rsidRPr="00EF742D">
        <w:rPr>
          <w:rStyle w:val="Hyperlink"/>
          <w:szCs w:val="24"/>
          <w:lang w:val="bg-BG"/>
        </w:rPr>
        <w:t>.</w:t>
      </w:r>
      <w:proofErr w:type="spellStart"/>
      <w:r w:rsidRPr="00EF742D">
        <w:rPr>
          <w:rStyle w:val="Hyperlink"/>
          <w:szCs w:val="24"/>
        </w:rPr>
        <w:t>bg</w:t>
      </w:r>
      <w:proofErr w:type="spellEnd"/>
      <w:r w:rsidR="00BE372E">
        <w:rPr>
          <w:rStyle w:val="Hyperlink"/>
          <w:szCs w:val="24"/>
        </w:rPr>
        <w:fldChar w:fldCharType="end"/>
      </w:r>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BodyText"/>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BodyText"/>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BodyText"/>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BodyText"/>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BodyText"/>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BodyText"/>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BodyText"/>
        <w:tabs>
          <w:tab w:val="center" w:pos="0"/>
        </w:tabs>
        <w:rPr>
          <w:rFonts w:cs="Times New Roman"/>
          <w:szCs w:val="24"/>
          <w:lang w:val="bg-BG"/>
        </w:rPr>
      </w:pPr>
    </w:p>
    <w:p w:rsidR="000A2D4E" w:rsidRPr="00D60D90" w:rsidRDefault="000A2D4E" w:rsidP="000A2D4E">
      <w:pPr>
        <w:pStyle w:val="BodyText"/>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BodyText"/>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BodyText"/>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на което и да е от задълженията му по този договор или по относим към предоставянето на помощта акт на ЕС;</w:t>
      </w:r>
    </w:p>
    <w:p w:rsidR="000A2D4E" w:rsidRDefault="000A2D4E" w:rsidP="000A2D4E">
      <w:pPr>
        <w:pStyle w:val="BodyText"/>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BodyText"/>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BodyText"/>
        <w:tabs>
          <w:tab w:val="center" w:pos="0"/>
        </w:tabs>
        <w:rPr>
          <w:rFonts w:cs="Times New Roman"/>
          <w:szCs w:val="24"/>
          <w:lang w:val="bg-BG"/>
        </w:rPr>
      </w:pPr>
    </w:p>
    <w:p w:rsidR="000A2D4E" w:rsidRDefault="000A2D4E" w:rsidP="000A2D4E">
      <w:pPr>
        <w:pStyle w:val="BodyText"/>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BodyText"/>
        <w:tabs>
          <w:tab w:val="center" w:pos="0"/>
        </w:tabs>
        <w:rPr>
          <w:rFonts w:cs="Times New Roman"/>
          <w:iCs/>
          <w:szCs w:val="24"/>
          <w:lang w:val="bg-BG"/>
        </w:rPr>
      </w:pPr>
      <w:r>
        <w:rPr>
          <w:rFonts w:cs="Times New Roman"/>
          <w:b/>
          <w:szCs w:val="24"/>
          <w:lang w:val="bg-BG"/>
        </w:rPr>
        <w:lastRenderedPageBreak/>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r w:rsidRPr="00D60D90">
        <w:rPr>
          <w:rStyle w:val="alt2"/>
          <w:lang w:val="ru-RU"/>
          <w:specVanish w:val="0"/>
        </w:rPr>
        <w:t xml:space="preserve">Делегиран </w:t>
      </w:r>
      <w:r w:rsidR="00C8059A">
        <w:fldChar w:fldCharType="begin"/>
      </w:r>
      <w:r w:rsidR="00C8059A">
        <w:instrText xml:space="preserve"> HYPERLINK "javascript:%20NavigateDocument('EU32014R0640');" </w:instrText>
      </w:r>
      <w:r w:rsidR="00C8059A">
        <w:fldChar w:fldCharType="separate"/>
      </w:r>
      <w:r w:rsidRPr="00D60D90">
        <w:rPr>
          <w:rStyle w:val="Hyperlink"/>
          <w:lang w:val="ru-RU"/>
        </w:rPr>
        <w:t xml:space="preserve">регламент (ЕС) </w:t>
      </w:r>
      <w:r w:rsidRPr="00E46AEA">
        <w:rPr>
          <w:rStyle w:val="alt2"/>
          <w:lang w:val="bg-BG"/>
          <w:specVanish w:val="0"/>
        </w:rPr>
        <w:t>№</w:t>
      </w:r>
      <w:r w:rsidRPr="00D60D90">
        <w:rPr>
          <w:rStyle w:val="Hyperlink"/>
          <w:lang w:val="ru-RU"/>
        </w:rPr>
        <w:t xml:space="preserve"> 640/2014</w:t>
      </w:r>
      <w:r w:rsidR="00C8059A">
        <w:rPr>
          <w:rStyle w:val="Hyperlink"/>
          <w:lang w:val="ru-RU"/>
        </w:rPr>
        <w:fldChar w:fldCharType="end"/>
      </w:r>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BodyText"/>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BodyText"/>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ЗУСЕСИФ и подазаконовите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CommentReference"/>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BodyText"/>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r w:rsidR="00BE372E">
        <w:rPr>
          <w:rStyle w:val="Hyperlink"/>
          <w:rFonts w:cs="Times New Roman"/>
          <w:szCs w:val="24"/>
        </w:rPr>
        <w:fldChar w:fldCharType="begin"/>
      </w:r>
      <w:r w:rsidR="00BE372E">
        <w:rPr>
          <w:rStyle w:val="Hyperlink"/>
          <w:rFonts w:cs="Times New Roman"/>
          <w:szCs w:val="24"/>
        </w:rPr>
        <w:instrText xml:space="preserve"> HYPERLINK "http://www.dfz.bg" </w:instrText>
      </w:r>
      <w:r w:rsidR="00BE372E">
        <w:rPr>
          <w:rStyle w:val="Hyperlink"/>
          <w:rFonts w:cs="Times New Roman"/>
          <w:szCs w:val="24"/>
        </w:rPr>
        <w:fldChar w:fldCharType="separate"/>
      </w:r>
      <w:r w:rsidRPr="007C21E0">
        <w:rPr>
          <w:rStyle w:val="Hyperlink"/>
          <w:rFonts w:cs="Times New Roman"/>
          <w:szCs w:val="24"/>
        </w:rPr>
        <w:t>www</w:t>
      </w:r>
      <w:r w:rsidRPr="00D60D90">
        <w:rPr>
          <w:rStyle w:val="Hyperlink"/>
          <w:rFonts w:cs="Times New Roman"/>
          <w:szCs w:val="24"/>
          <w:lang w:val="ru-RU"/>
        </w:rPr>
        <w:t>.</w:t>
      </w:r>
      <w:proofErr w:type="spellStart"/>
      <w:r w:rsidRPr="007C21E0">
        <w:rPr>
          <w:rStyle w:val="Hyperlink"/>
          <w:rFonts w:cs="Times New Roman"/>
          <w:szCs w:val="24"/>
        </w:rPr>
        <w:t>dfz</w:t>
      </w:r>
      <w:proofErr w:type="spellEnd"/>
      <w:r w:rsidRPr="00D60D90">
        <w:rPr>
          <w:rStyle w:val="Hyperlink"/>
          <w:rFonts w:cs="Times New Roman"/>
          <w:szCs w:val="24"/>
          <w:lang w:val="ru-RU"/>
        </w:rPr>
        <w:t>.</w:t>
      </w:r>
      <w:proofErr w:type="spellStart"/>
      <w:r w:rsidRPr="007C21E0">
        <w:rPr>
          <w:rStyle w:val="Hyperlink"/>
          <w:rFonts w:cs="Times New Roman"/>
          <w:szCs w:val="24"/>
        </w:rPr>
        <w:t>bg</w:t>
      </w:r>
      <w:proofErr w:type="spellEnd"/>
      <w:r w:rsidR="00BE372E">
        <w:rPr>
          <w:rStyle w:val="Hyperlink"/>
          <w:rFonts w:cs="Times New Roman"/>
          <w:szCs w:val="24"/>
        </w:rPr>
        <w:fldChar w:fldCharType="end"/>
      </w:r>
      <w:r>
        <w:rPr>
          <w:rFonts w:cs="Times New Roman"/>
          <w:szCs w:val="24"/>
          <w:lang w:val="bg-BG"/>
        </w:rPr>
        <w:t>)</w:t>
      </w:r>
      <w:r w:rsidRPr="000A5159">
        <w:rPr>
          <w:rFonts w:cs="Times New Roman"/>
          <w:szCs w:val="24"/>
          <w:lang w:val="bg-BG"/>
        </w:rPr>
        <w:t>.</w:t>
      </w:r>
    </w:p>
    <w:p w:rsidR="000A2D4E" w:rsidRDefault="000A2D4E" w:rsidP="000A2D4E">
      <w:pPr>
        <w:pStyle w:val="BodyText"/>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BodyText"/>
        <w:tabs>
          <w:tab w:val="center" w:pos="0"/>
        </w:tabs>
        <w:rPr>
          <w:rFonts w:cs="Times New Roman"/>
          <w:szCs w:val="24"/>
          <w:lang w:val="bg-BG"/>
        </w:rPr>
      </w:pPr>
      <w:r>
        <w:rPr>
          <w:rFonts w:cs="Times New Roman"/>
          <w:szCs w:val="24"/>
          <w:lang w:val="bg-BG"/>
        </w:rPr>
        <w:lastRenderedPageBreak/>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BodyText"/>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BodyText"/>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BodyText"/>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BodyText"/>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NoSpacing"/>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NoSpacing"/>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NoSpacing"/>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BodyText"/>
        <w:tabs>
          <w:tab w:val="center" w:pos="0"/>
        </w:tabs>
        <w:ind w:firstLine="720"/>
        <w:rPr>
          <w:rFonts w:cs="Times New Roman"/>
          <w:b/>
          <w:szCs w:val="24"/>
          <w:lang w:val="bg-BG"/>
        </w:rPr>
      </w:pPr>
    </w:p>
    <w:p w:rsidR="000A2D4E" w:rsidRPr="00E46AEA" w:rsidRDefault="000A2D4E" w:rsidP="000A2D4E">
      <w:pPr>
        <w:pStyle w:val="BodyText"/>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lastRenderedPageBreak/>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заедно с всички приложени към него документи, както и съвкупността </w:t>
      </w:r>
      <w:r w:rsidRPr="00E46AEA">
        <w:rPr>
          <w:rStyle w:val="alt2"/>
          <w:lang w:val="bg-BG"/>
          <w:specVanish w:val="0"/>
        </w:rPr>
        <w:t xml:space="preserve">от </w:t>
      </w:r>
      <w:r w:rsidRPr="00D60D90">
        <w:rPr>
          <w:rStyle w:val="alt2"/>
          <w:lang w:val="ru-RU"/>
          <w:specVanish w:val="0"/>
        </w:rPr>
        <w:t xml:space="preserve">материални и нематериални активи и свързаните с тях разходи, заявени </w:t>
      </w:r>
      <w:r w:rsidRPr="00E46AEA">
        <w:rPr>
          <w:rStyle w:val="alt2"/>
          <w:lang w:val="bg-BG"/>
          <w:specVanish w:val="0"/>
        </w:rPr>
        <w:t xml:space="preserve">от </w:t>
      </w:r>
      <w:r w:rsidRPr="00D60D90">
        <w:rPr>
          <w:rStyle w:val="alt2"/>
          <w:lang w:val="ru-RU"/>
          <w:specVanish w:val="0"/>
        </w:rPr>
        <w:t>кандидата и допустими за финансиране по ПРСР 2014 - 2020 г.</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подмярката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96004E">
        <w:rPr>
          <w:rFonts w:cs="Times New Roman"/>
          <w:b/>
          <w:szCs w:val="24"/>
          <w:lang w:val="bg-BG"/>
        </w:rPr>
        <w:lastRenderedPageBreak/>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BodyText"/>
        <w:tabs>
          <w:tab w:val="center" w:pos="0"/>
        </w:tabs>
        <w:ind w:firstLine="709"/>
        <w:rPr>
          <w:rFonts w:cs="Times New Roman"/>
          <w:szCs w:val="24"/>
          <w:lang w:val="bg-BG"/>
        </w:rPr>
      </w:pPr>
    </w:p>
    <w:p w:rsidR="000A2D4E" w:rsidRPr="00E46AEA" w:rsidRDefault="000A2D4E" w:rsidP="000A2D4E">
      <w:pPr>
        <w:pStyle w:val="BodyText"/>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BodyText"/>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BodyText"/>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D51F3C">
      <w:headerReference w:type="default" r:id="rId7"/>
      <w:footerReference w:type="default" r:id="rId8"/>
      <w:pgSz w:w="11907" w:h="16839" w:code="9"/>
      <w:pgMar w:top="709" w:right="1134" w:bottom="1135" w:left="1276" w:header="17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72E" w:rsidRDefault="00BE372E" w:rsidP="000A2D4E">
      <w:r>
        <w:separator/>
      </w:r>
    </w:p>
  </w:endnote>
  <w:endnote w:type="continuationSeparator" w:id="0">
    <w:p w:rsidR="00BE372E" w:rsidRDefault="00BE372E"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946" w:rsidRDefault="005379ED">
    <w:pPr>
      <w:pStyle w:val="Footer"/>
      <w:jc w:val="right"/>
    </w:pPr>
    <w:r>
      <w:fldChar w:fldCharType="begin"/>
    </w:r>
    <w:r>
      <w:instrText xml:space="preserve"> PAGE   \* MERGEFORMAT </w:instrText>
    </w:r>
    <w:r>
      <w:fldChar w:fldCharType="separate"/>
    </w:r>
    <w:r w:rsidR="00D51F3C">
      <w:rPr>
        <w:noProof/>
      </w:rPr>
      <w:t>1</w:t>
    </w:r>
    <w:r>
      <w:fldChar w:fldCharType="end"/>
    </w:r>
  </w:p>
  <w:p w:rsidR="00343946" w:rsidRDefault="00BE37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72E" w:rsidRDefault="00BE372E" w:rsidP="000A2D4E">
      <w:r>
        <w:separator/>
      </w:r>
    </w:p>
  </w:footnote>
  <w:footnote w:type="continuationSeparator" w:id="0">
    <w:p w:rsidR="00BE372E" w:rsidRDefault="00BE372E" w:rsidP="000A2D4E">
      <w:r>
        <w:continuationSeparator/>
      </w:r>
    </w:p>
  </w:footnote>
  <w:footnote w:id="1">
    <w:p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F3C" w:rsidRPr="00EF6132" w:rsidRDefault="00D51F3C" w:rsidP="00D51F3C">
    <w:pPr>
      <w:widowControl w:val="0"/>
      <w:tabs>
        <w:tab w:val="center" w:pos="4703"/>
        <w:tab w:val="right" w:pos="9406"/>
      </w:tabs>
      <w:autoSpaceDE w:val="0"/>
      <w:autoSpaceDN w:val="0"/>
      <w:adjustRightInd w:val="0"/>
      <w:rPr>
        <w:lang w:eastAsia="bg-BG"/>
      </w:rPr>
    </w:pPr>
    <w:r>
      <w:rPr>
        <w:lang w:eastAsia="bg-BG"/>
      </w:rPr>
      <w:t xml:space="preserve">             </w:t>
    </w:r>
    <w:r w:rsidRPr="0001070C">
      <w:rPr>
        <w:noProof/>
        <w:lang w:val="bg-BG" w:eastAsia="bg-BG"/>
      </w:rPr>
      <w:drawing>
        <wp:inline distT="0" distB="0" distL="0" distR="0">
          <wp:extent cx="895350" cy="6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EF6132">
      <w:rPr>
        <w:lang w:eastAsia="bg-BG"/>
      </w:rPr>
      <w:t xml:space="preserve">            </w:t>
    </w:r>
    <w:r w:rsidRPr="0001070C">
      <w:rPr>
        <w:noProof/>
        <w:lang w:val="bg-BG" w:eastAsia="bg-BG"/>
      </w:rPr>
      <w:drawing>
        <wp:inline distT="0" distB="0" distL="0" distR="0">
          <wp:extent cx="962025" cy="542925"/>
          <wp:effectExtent l="0" t="0" r="9525" b="9525"/>
          <wp:docPr id="3" name="Picture 3"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лого–мзх"/>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EF6132">
      <w:rPr>
        <w:i/>
        <w:lang w:eastAsia="bg-BG"/>
      </w:rPr>
      <w:t xml:space="preserve">            </w:t>
    </w:r>
    <w:r w:rsidRPr="0001070C">
      <w:rPr>
        <w:i/>
        <w:noProof/>
        <w:lang w:val="bg-BG" w:eastAsia="bg-BG"/>
      </w:rPr>
      <w:drawing>
        <wp:inline distT="0" distB="0" distL="0" distR="0">
          <wp:extent cx="762000" cy="638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EF6132">
      <w:rPr>
        <w:i/>
        <w:lang w:eastAsia="bg-BG"/>
      </w:rPr>
      <w:t xml:space="preserve">       </w:t>
    </w:r>
    <w:r w:rsidRPr="0001070C">
      <w:rPr>
        <w:i/>
        <w:noProof/>
        <w:lang w:val="bg-BG" w:eastAsia="bg-BG"/>
      </w:rPr>
      <w:drawing>
        <wp:inline distT="0" distB="0" distL="0" distR="0">
          <wp:extent cx="1647825" cy="704850"/>
          <wp:effectExtent l="0" t="0" r="9525" b="0"/>
          <wp:docPr id="1" name="Picture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47825" cy="704850"/>
                  </a:xfrm>
                  <a:prstGeom prst="rect">
                    <a:avLst/>
                  </a:prstGeom>
                  <a:noFill/>
                  <a:ln>
                    <a:noFill/>
                  </a:ln>
                </pic:spPr>
              </pic:pic>
            </a:graphicData>
          </a:graphic>
        </wp:inline>
      </w:drawing>
    </w:r>
  </w:p>
  <w:p w:rsidR="00D51F3C" w:rsidRPr="00EF6132" w:rsidRDefault="00D51F3C" w:rsidP="00D51F3C">
    <w:pPr>
      <w:widowControl w:val="0"/>
      <w:tabs>
        <w:tab w:val="center" w:pos="4703"/>
        <w:tab w:val="right" w:pos="9406"/>
      </w:tabs>
      <w:autoSpaceDE w:val="0"/>
      <w:autoSpaceDN w:val="0"/>
      <w:adjustRightInd w:val="0"/>
      <w:rPr>
        <w:b/>
        <w:iCs/>
        <w:lang w:eastAsia="bg-BG"/>
      </w:rPr>
    </w:pPr>
    <w:proofErr w:type="spellStart"/>
    <w:r w:rsidRPr="00EF6132">
      <w:rPr>
        <w:b/>
        <w:iCs/>
        <w:lang w:eastAsia="bg-BG"/>
      </w:rPr>
      <w:t>Европейски</w:t>
    </w:r>
    <w:proofErr w:type="spellEnd"/>
    <w:r w:rsidRPr="00EF6132">
      <w:rPr>
        <w:b/>
        <w:iCs/>
        <w:lang w:eastAsia="bg-BG"/>
      </w:rPr>
      <w:t xml:space="preserve"> </w:t>
    </w:r>
    <w:proofErr w:type="spellStart"/>
    <w:r w:rsidRPr="00EF6132">
      <w:rPr>
        <w:b/>
        <w:iCs/>
        <w:lang w:eastAsia="bg-BG"/>
      </w:rPr>
      <w:t>земеделски</w:t>
    </w:r>
    <w:proofErr w:type="spellEnd"/>
    <w:r w:rsidRPr="00EF6132">
      <w:rPr>
        <w:b/>
        <w:iCs/>
        <w:lang w:eastAsia="bg-BG"/>
      </w:rPr>
      <w:t xml:space="preserve"> </w:t>
    </w:r>
    <w:proofErr w:type="spellStart"/>
    <w:r w:rsidRPr="00EF6132">
      <w:rPr>
        <w:b/>
        <w:iCs/>
        <w:lang w:eastAsia="bg-BG"/>
      </w:rPr>
      <w:t>фонд</w:t>
    </w:r>
    <w:proofErr w:type="spellEnd"/>
    <w:r w:rsidRPr="00EF6132">
      <w:rPr>
        <w:b/>
        <w:iCs/>
        <w:lang w:eastAsia="bg-BG"/>
      </w:rPr>
      <w:t xml:space="preserve"> </w:t>
    </w:r>
    <w:proofErr w:type="spellStart"/>
    <w:r w:rsidRPr="00EF6132">
      <w:rPr>
        <w:b/>
        <w:iCs/>
        <w:lang w:eastAsia="bg-BG"/>
      </w:rPr>
      <w:t>за</w:t>
    </w:r>
    <w:proofErr w:type="spellEnd"/>
    <w:r w:rsidRPr="00EF6132">
      <w:rPr>
        <w:b/>
        <w:iCs/>
        <w:lang w:eastAsia="bg-BG"/>
      </w:rPr>
      <w:t xml:space="preserve"> </w:t>
    </w:r>
    <w:proofErr w:type="spellStart"/>
    <w:r w:rsidRPr="00EF6132">
      <w:rPr>
        <w:b/>
        <w:iCs/>
        <w:lang w:eastAsia="bg-BG"/>
      </w:rPr>
      <w:t>развитие</w:t>
    </w:r>
    <w:proofErr w:type="spellEnd"/>
    <w:r w:rsidRPr="00EF6132">
      <w:rPr>
        <w:b/>
        <w:iCs/>
        <w:lang w:eastAsia="bg-BG"/>
      </w:rPr>
      <w:t xml:space="preserve"> </w:t>
    </w:r>
    <w:proofErr w:type="spellStart"/>
    <w:r w:rsidRPr="00EF6132">
      <w:rPr>
        <w:b/>
        <w:iCs/>
        <w:lang w:eastAsia="bg-BG"/>
      </w:rPr>
      <w:t>на</w:t>
    </w:r>
    <w:proofErr w:type="spellEnd"/>
    <w:r w:rsidRPr="00EF6132">
      <w:rPr>
        <w:b/>
        <w:iCs/>
        <w:lang w:eastAsia="bg-BG"/>
      </w:rPr>
      <w:t xml:space="preserve"> </w:t>
    </w:r>
    <w:proofErr w:type="spellStart"/>
    <w:r w:rsidRPr="00EF6132">
      <w:rPr>
        <w:b/>
        <w:iCs/>
        <w:lang w:eastAsia="bg-BG"/>
      </w:rPr>
      <w:t>селските</w:t>
    </w:r>
    <w:proofErr w:type="spellEnd"/>
    <w:r w:rsidRPr="00EF6132">
      <w:rPr>
        <w:b/>
        <w:iCs/>
        <w:lang w:eastAsia="bg-BG"/>
      </w:rPr>
      <w:t xml:space="preserve"> </w:t>
    </w:r>
    <w:proofErr w:type="spellStart"/>
    <w:r w:rsidRPr="00EF6132">
      <w:rPr>
        <w:b/>
        <w:iCs/>
        <w:lang w:eastAsia="bg-BG"/>
      </w:rPr>
      <w:t>райони</w:t>
    </w:r>
    <w:proofErr w:type="spellEnd"/>
    <w:r w:rsidRPr="00EF6132">
      <w:rPr>
        <w:b/>
        <w:iCs/>
        <w:lang w:eastAsia="bg-BG"/>
      </w:rPr>
      <w:t xml:space="preserve"> – </w:t>
    </w:r>
    <w:proofErr w:type="spellStart"/>
    <w:r w:rsidRPr="00EF6132">
      <w:rPr>
        <w:b/>
        <w:iCs/>
        <w:lang w:eastAsia="bg-BG"/>
      </w:rPr>
      <w:t>Европа</w:t>
    </w:r>
    <w:proofErr w:type="spellEnd"/>
    <w:r w:rsidRPr="00EF6132">
      <w:rPr>
        <w:b/>
        <w:iCs/>
        <w:lang w:eastAsia="bg-BG"/>
      </w:rPr>
      <w:t xml:space="preserve"> </w:t>
    </w:r>
    <w:proofErr w:type="spellStart"/>
    <w:r w:rsidRPr="00EF6132">
      <w:rPr>
        <w:b/>
        <w:iCs/>
        <w:lang w:eastAsia="bg-BG"/>
      </w:rPr>
      <w:t>инвестира</w:t>
    </w:r>
    <w:proofErr w:type="spellEnd"/>
    <w:r w:rsidRPr="00EF6132">
      <w:rPr>
        <w:b/>
        <w:iCs/>
        <w:lang w:eastAsia="bg-BG"/>
      </w:rPr>
      <w:t xml:space="preserve"> в </w:t>
    </w:r>
    <w:proofErr w:type="spellStart"/>
    <w:r w:rsidRPr="00EF6132">
      <w:rPr>
        <w:b/>
        <w:iCs/>
        <w:lang w:eastAsia="bg-BG"/>
      </w:rPr>
      <w:t>селските</w:t>
    </w:r>
    <w:proofErr w:type="spellEnd"/>
    <w:r w:rsidRPr="00EF6132">
      <w:rPr>
        <w:b/>
        <w:iCs/>
        <w:lang w:eastAsia="bg-BG"/>
      </w:rPr>
      <w:t xml:space="preserve"> </w:t>
    </w:r>
    <w:proofErr w:type="spellStart"/>
    <w:r w:rsidRPr="00EF6132">
      <w:rPr>
        <w:b/>
        <w:iCs/>
        <w:lang w:eastAsia="bg-BG"/>
      </w:rPr>
      <w:t>райони</w:t>
    </w:r>
    <w:proofErr w:type="spellEnd"/>
  </w:p>
  <w:p w:rsidR="00D51F3C" w:rsidRPr="00EF6132" w:rsidRDefault="00D51F3C" w:rsidP="00D51F3C">
    <w:pPr>
      <w:widowControl w:val="0"/>
      <w:tabs>
        <w:tab w:val="center" w:pos="4703"/>
        <w:tab w:val="right" w:pos="9406"/>
      </w:tabs>
      <w:autoSpaceDE w:val="0"/>
      <w:autoSpaceDN w:val="0"/>
      <w:adjustRightInd w:val="0"/>
      <w:jc w:val="center"/>
      <w:rPr>
        <w:b/>
        <w:lang w:val="ru-RU" w:eastAsia="bg-BG"/>
      </w:rPr>
    </w:pPr>
    <w:r w:rsidRPr="00EF6132">
      <w:rPr>
        <w:b/>
        <w:lang w:val="ru-RU" w:eastAsia="bg-BG"/>
      </w:rPr>
      <w:t>ПРОГРАМА ЗА РАЗВИТИЕ НА СЕЛСКИТЕ РАЙОНИ   2014 – 2020 г.</w:t>
    </w:r>
  </w:p>
  <w:p w:rsidR="00343946" w:rsidRDefault="00BE37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2D4E"/>
    <w:rsid w:val="00124AE3"/>
    <w:rsid w:val="002E6008"/>
    <w:rsid w:val="00336902"/>
    <w:rsid w:val="00452FD6"/>
    <w:rsid w:val="005379ED"/>
    <w:rsid w:val="005513BE"/>
    <w:rsid w:val="00584AF4"/>
    <w:rsid w:val="00707837"/>
    <w:rsid w:val="00BE372E"/>
    <w:rsid w:val="00C52938"/>
    <w:rsid w:val="00C8059A"/>
    <w:rsid w:val="00D51F3C"/>
    <w:rsid w:val="00DA00A7"/>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20</Pages>
  <Words>9054</Words>
  <Characters>51611</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 Prespa</cp:lastModifiedBy>
  <cp:revision>8</cp:revision>
  <dcterms:created xsi:type="dcterms:W3CDTF">2018-09-20T12:18:00Z</dcterms:created>
  <dcterms:modified xsi:type="dcterms:W3CDTF">2019-06-07T08:13:00Z</dcterms:modified>
</cp:coreProperties>
</file>